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67" w:rsidRPr="00FD0806" w:rsidRDefault="00383C67" w:rsidP="00383C67">
      <w:pPr>
        <w:jc w:val="center"/>
        <w:rPr>
          <w:b/>
          <w:sz w:val="24"/>
          <w:szCs w:val="24"/>
        </w:rPr>
      </w:pPr>
      <w:r w:rsidRPr="00FD0806">
        <w:rPr>
          <w:b/>
          <w:sz w:val="24"/>
          <w:szCs w:val="24"/>
        </w:rPr>
        <w:t>IZVJEŠĆE O PROVEDBI PLANIRANIH KOORDINIRANIH NADZORA</w:t>
      </w:r>
    </w:p>
    <w:p w:rsidR="00383C67" w:rsidRPr="00FD0806" w:rsidRDefault="007E0067" w:rsidP="00383C67">
      <w:pPr>
        <w:jc w:val="center"/>
        <w:rPr>
          <w:b/>
          <w:sz w:val="24"/>
          <w:szCs w:val="24"/>
        </w:rPr>
      </w:pPr>
      <w:r w:rsidRPr="00FD0806">
        <w:rPr>
          <w:b/>
          <w:sz w:val="24"/>
          <w:szCs w:val="24"/>
        </w:rPr>
        <w:t>I</w:t>
      </w:r>
      <w:r w:rsidR="009E788C">
        <w:rPr>
          <w:b/>
          <w:sz w:val="24"/>
          <w:szCs w:val="24"/>
        </w:rPr>
        <w:t xml:space="preserve"> </w:t>
      </w:r>
      <w:r w:rsidR="00383C67" w:rsidRPr="00FD0806">
        <w:rPr>
          <w:b/>
          <w:sz w:val="24"/>
          <w:szCs w:val="24"/>
        </w:rPr>
        <w:t>kvartal 20</w:t>
      </w:r>
      <w:r w:rsidR="00545472">
        <w:rPr>
          <w:b/>
          <w:sz w:val="24"/>
          <w:szCs w:val="24"/>
        </w:rPr>
        <w:t>20</w:t>
      </w:r>
      <w:r w:rsidR="00FC3D83" w:rsidRPr="00FD0806">
        <w:rPr>
          <w:b/>
          <w:sz w:val="24"/>
          <w:szCs w:val="24"/>
        </w:rPr>
        <w:t>.</w:t>
      </w:r>
    </w:p>
    <w:p w:rsidR="00383C67" w:rsidRPr="00E64E6C" w:rsidRDefault="00383C67" w:rsidP="00383C67">
      <w:pPr>
        <w:jc w:val="both"/>
        <w:rPr>
          <w:sz w:val="24"/>
          <w:szCs w:val="24"/>
        </w:rPr>
      </w:pPr>
      <w:r w:rsidRPr="00E64E6C">
        <w:rPr>
          <w:sz w:val="24"/>
          <w:szCs w:val="24"/>
        </w:rPr>
        <w:t>Sukladno Sporazumu o suradnji inspekcijskih službi u području okoliša iz srpnja 2007. odnosno lipnja 2008. godine i iskustva u provedbi koordiniranih nadzora inspekcija u području zaštite okoliša iz prethodnih godina, definirani su i usklađeni koordinirani inspekcijski nadzori za 20</w:t>
      </w:r>
      <w:r w:rsidR="00545472" w:rsidRPr="00E64E6C">
        <w:rPr>
          <w:sz w:val="24"/>
          <w:szCs w:val="24"/>
        </w:rPr>
        <w:t>20</w:t>
      </w:r>
      <w:r w:rsidR="00E040BC" w:rsidRPr="00E64E6C">
        <w:rPr>
          <w:sz w:val="24"/>
          <w:szCs w:val="24"/>
        </w:rPr>
        <w:t xml:space="preserve">. godinu. Od </w:t>
      </w:r>
      <w:r w:rsidR="00B61174" w:rsidRPr="00E64E6C">
        <w:rPr>
          <w:sz w:val="24"/>
          <w:szCs w:val="24"/>
        </w:rPr>
        <w:t>92</w:t>
      </w:r>
      <w:r w:rsidR="00682391" w:rsidRPr="00E64E6C">
        <w:rPr>
          <w:sz w:val="24"/>
          <w:szCs w:val="24"/>
        </w:rPr>
        <w:t xml:space="preserve"> operatera predviđenih</w:t>
      </w:r>
      <w:r w:rsidRPr="00E64E6C">
        <w:rPr>
          <w:sz w:val="24"/>
          <w:szCs w:val="24"/>
        </w:rPr>
        <w:t xml:space="preserve"> za koordinirani nadzor u teku</w:t>
      </w:r>
      <w:r w:rsidR="00FC3D83" w:rsidRPr="00E64E6C">
        <w:rPr>
          <w:sz w:val="24"/>
          <w:szCs w:val="24"/>
        </w:rPr>
        <w:t xml:space="preserve">ćoj godini, u </w:t>
      </w:r>
      <w:r w:rsidR="007E0067" w:rsidRPr="00E64E6C">
        <w:rPr>
          <w:sz w:val="24"/>
          <w:szCs w:val="24"/>
        </w:rPr>
        <w:t>I</w:t>
      </w:r>
      <w:r w:rsidR="000E3E85">
        <w:rPr>
          <w:sz w:val="24"/>
          <w:szCs w:val="24"/>
        </w:rPr>
        <w:t>.</w:t>
      </w:r>
      <w:r w:rsidR="00FC3D83" w:rsidRPr="00E64E6C">
        <w:rPr>
          <w:sz w:val="24"/>
          <w:szCs w:val="24"/>
        </w:rPr>
        <w:t xml:space="preserve"> tromjesečju 20</w:t>
      </w:r>
      <w:r w:rsidR="00B61174" w:rsidRPr="00E64E6C">
        <w:rPr>
          <w:sz w:val="24"/>
          <w:szCs w:val="24"/>
        </w:rPr>
        <w:t>20</w:t>
      </w:r>
      <w:r w:rsidR="00AF312D" w:rsidRPr="00E64E6C">
        <w:rPr>
          <w:sz w:val="24"/>
          <w:szCs w:val="24"/>
        </w:rPr>
        <w:t xml:space="preserve">. proveden je nadzor </w:t>
      </w:r>
      <w:r w:rsidR="00C613BE">
        <w:rPr>
          <w:sz w:val="24"/>
          <w:szCs w:val="24"/>
        </w:rPr>
        <w:t>18</w:t>
      </w:r>
      <w:bookmarkStart w:id="0" w:name="_GoBack"/>
      <w:bookmarkEnd w:id="0"/>
      <w:r w:rsidR="00E040BC" w:rsidRPr="00E64E6C">
        <w:rPr>
          <w:sz w:val="24"/>
          <w:szCs w:val="24"/>
        </w:rPr>
        <w:t xml:space="preserve"> operater</w:t>
      </w:r>
      <w:r w:rsidR="00682391" w:rsidRPr="00E64E6C">
        <w:rPr>
          <w:sz w:val="24"/>
          <w:szCs w:val="24"/>
        </w:rPr>
        <w:t>a</w:t>
      </w:r>
      <w:r w:rsidR="00E90823" w:rsidRPr="00E64E6C">
        <w:rPr>
          <w:sz w:val="24"/>
          <w:szCs w:val="24"/>
        </w:rPr>
        <w:t>.</w:t>
      </w:r>
    </w:p>
    <w:p w:rsidR="00A7186A" w:rsidRDefault="00383C67" w:rsidP="00FD0806">
      <w:pPr>
        <w:jc w:val="both"/>
        <w:rPr>
          <w:sz w:val="24"/>
          <w:szCs w:val="24"/>
        </w:rPr>
      </w:pPr>
      <w:r w:rsidRPr="00E64E6C">
        <w:rPr>
          <w:sz w:val="24"/>
          <w:szCs w:val="24"/>
        </w:rPr>
        <w:t>Ovisno o vrsti djelatnosti</w:t>
      </w:r>
      <w:r w:rsidR="009B69BA">
        <w:rPr>
          <w:sz w:val="24"/>
          <w:szCs w:val="24"/>
          <w:vertAlign w:val="superscript"/>
        </w:rPr>
        <w:t>1,2</w:t>
      </w:r>
      <w:r w:rsidRPr="00E64E6C">
        <w:rPr>
          <w:sz w:val="24"/>
          <w:szCs w:val="24"/>
        </w:rPr>
        <w:t xml:space="preserve"> operate</w:t>
      </w:r>
      <w:r w:rsidR="00AC4E03" w:rsidRPr="00E64E6C">
        <w:rPr>
          <w:sz w:val="24"/>
          <w:szCs w:val="24"/>
        </w:rPr>
        <w:t xml:space="preserve">ra u koordiniranim nadzorima </w:t>
      </w:r>
      <w:r w:rsidRPr="00E64E6C">
        <w:rPr>
          <w:sz w:val="24"/>
          <w:szCs w:val="24"/>
        </w:rPr>
        <w:t>osim inspektora zaštite okoliša (</w:t>
      </w:r>
      <w:r w:rsidR="00F84DDC" w:rsidRPr="00E64E6C">
        <w:rPr>
          <w:sz w:val="24"/>
          <w:szCs w:val="24"/>
        </w:rPr>
        <w:t>IZO</w:t>
      </w:r>
      <w:r w:rsidRPr="00E64E6C">
        <w:rPr>
          <w:sz w:val="24"/>
          <w:szCs w:val="24"/>
        </w:rPr>
        <w:t xml:space="preserve">) kao nositelja, </w:t>
      </w:r>
      <w:r w:rsidR="003B7E56" w:rsidRPr="00E64E6C">
        <w:rPr>
          <w:rFonts w:eastAsia="Times New Roman" w:cs="Times New Roman"/>
          <w:sz w:val="24"/>
          <w:szCs w:val="24"/>
          <w:lang w:eastAsia="hr-HR"/>
        </w:rPr>
        <w:t xml:space="preserve">sudjelovali su vodopravni inspektori (VOD), </w:t>
      </w:r>
      <w:r w:rsidR="00E64E6C" w:rsidRPr="00E64E6C">
        <w:rPr>
          <w:rFonts w:eastAsia="Times New Roman" w:cs="Times New Roman"/>
          <w:sz w:val="24"/>
          <w:szCs w:val="24"/>
          <w:lang w:eastAsia="hr-HR"/>
        </w:rPr>
        <w:t>s</w:t>
      </w:r>
      <w:r w:rsidR="003B7E56" w:rsidRPr="00E64E6C">
        <w:rPr>
          <w:rFonts w:eastAsia="Times New Roman" w:cs="Times New Roman"/>
          <w:sz w:val="24"/>
          <w:szCs w:val="24"/>
          <w:lang w:eastAsia="hr-HR"/>
        </w:rPr>
        <w:t>anitarni inspektori (SAN), energetski inspektori za elektroenergetiku (EL), inspektori opreme pod tlakom (OPT), inspektori rada - zaštite na radu (ZNR), rudarski inspektori i energetski inspektori za naftno rudarstvo (RUD/ NAF</w:t>
      </w:r>
      <w:r w:rsidR="00D47398">
        <w:rPr>
          <w:rFonts w:eastAsia="Times New Roman" w:cs="Times New Roman"/>
          <w:sz w:val="24"/>
          <w:szCs w:val="24"/>
          <w:lang w:eastAsia="hr-HR"/>
        </w:rPr>
        <w:t>T</w:t>
      </w:r>
      <w:r w:rsidR="003B7E56" w:rsidRPr="00E64E6C">
        <w:rPr>
          <w:rFonts w:eastAsia="Times New Roman" w:cs="Times New Roman"/>
          <w:sz w:val="24"/>
          <w:szCs w:val="24"/>
          <w:lang w:eastAsia="hr-HR"/>
        </w:rPr>
        <w:t xml:space="preserve">RUD), veterinarski inspektori (VET), poljoprivredni inspektori (POLJ), inspektori zaštite prirode (PRI) i inspektori gospodarenja otrovnim kemikalijama (IGOK), </w:t>
      </w:r>
      <w:r w:rsidR="00B80577" w:rsidRPr="00E64E6C">
        <w:rPr>
          <w:sz w:val="24"/>
          <w:szCs w:val="24"/>
        </w:rPr>
        <w:t xml:space="preserve">te </w:t>
      </w:r>
      <w:r w:rsidR="007E0067" w:rsidRPr="00E64E6C">
        <w:rPr>
          <w:sz w:val="24"/>
          <w:szCs w:val="24"/>
        </w:rPr>
        <w:t>inspekcije zaštite od požara, eksploziva i vatrogastva (ZOP) i inspekcije civilne zaštite (ICZ) Ravnateljstva civilne zaštite Ministarstva unutarnjih poslova</w:t>
      </w:r>
      <w:r w:rsidR="00746B45" w:rsidRPr="00E64E6C">
        <w:rPr>
          <w:sz w:val="24"/>
          <w:szCs w:val="24"/>
        </w:rPr>
        <w:t>.</w:t>
      </w:r>
    </w:p>
    <w:p w:rsidR="001400B7" w:rsidRPr="00E64E6C" w:rsidRDefault="001400B7" w:rsidP="00FD0806">
      <w:pPr>
        <w:jc w:val="both"/>
        <w:rPr>
          <w:sz w:val="24"/>
          <w:szCs w:val="24"/>
        </w:rPr>
      </w:pPr>
    </w:p>
    <w:p w:rsidR="00B61174" w:rsidRDefault="00E11DDD" w:rsidP="00E11DDD">
      <w:pPr>
        <w:jc w:val="center"/>
        <w:rPr>
          <w:sz w:val="24"/>
          <w:szCs w:val="24"/>
        </w:rPr>
      </w:pPr>
      <w:r w:rsidRPr="00E11DDD">
        <w:rPr>
          <w:noProof/>
          <w:lang w:eastAsia="hr-HR"/>
        </w:rPr>
        <w:drawing>
          <wp:inline distT="0" distB="0" distL="0" distR="0">
            <wp:extent cx="9058275" cy="284734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756" cy="285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98" w:rsidRDefault="000934C0" w:rsidP="00FD0806">
      <w:pPr>
        <w:jc w:val="both"/>
        <w:rPr>
          <w:sz w:val="24"/>
          <w:szCs w:val="24"/>
        </w:rPr>
      </w:pPr>
      <w:r w:rsidRPr="000934C0">
        <w:lastRenderedPageBreak/>
        <w:drawing>
          <wp:inline distT="0" distB="0" distL="0" distR="0">
            <wp:extent cx="9072245" cy="2774833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77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98" w:rsidRPr="00DB1013" w:rsidRDefault="00D47398" w:rsidP="00FD0806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9384"/>
      </w:tblGrid>
      <w:tr w:rsidR="00B61174" w:rsidRPr="00FD0806" w:rsidTr="00127A97">
        <w:trPr>
          <w:trHeight w:val="661"/>
        </w:trPr>
        <w:tc>
          <w:tcPr>
            <w:tcW w:w="680" w:type="dxa"/>
            <w:shd w:val="clear" w:color="auto" w:fill="92D050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 xml:space="preserve"> Nadzorima  nisu utvrđene povrede propisa</w:t>
            </w:r>
          </w:p>
        </w:tc>
      </w:tr>
      <w:tr w:rsidR="00B61174" w:rsidRPr="00FD0806" w:rsidTr="00127A97">
        <w:trPr>
          <w:trHeight w:val="63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sym w:font="Wingdings 2" w:char="F0DD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>Nadzorima su utvrđene povrede propisa (izdano rješenje ili zapisnički naređene mjere)</w:t>
            </w:r>
          </w:p>
          <w:p w:rsidR="00B61174" w:rsidRPr="00FD0806" w:rsidRDefault="00B61174" w:rsidP="00127A97">
            <w:pPr>
              <w:spacing w:after="0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FD0806">
              <w:rPr>
                <w:rFonts w:ascii="Times New Roman" w:hAnsi="Times New Roman" w:cs="Times New Roman"/>
                <w:i/>
                <w:u w:val="single"/>
              </w:rPr>
              <w:t>kontrolni nadzor nije obavljen ili je stranka još u ostavljenom roku</w:t>
            </w:r>
          </w:p>
        </w:tc>
      </w:tr>
      <w:tr w:rsidR="00B61174" w:rsidRPr="00FD0806" w:rsidTr="00127A97">
        <w:trPr>
          <w:trHeight w:val="616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 xml:space="preserve">Nadzorima su utvrđene povrede propisa, </w:t>
            </w:r>
            <w:r w:rsidRPr="00FD0806">
              <w:rPr>
                <w:rFonts w:ascii="Times New Roman" w:hAnsi="Times New Roman" w:cs="Times New Roman"/>
                <w:i/>
                <w:u w:val="single"/>
              </w:rPr>
              <w:t>ali su nepravilnosti otklonjene</w:t>
            </w:r>
            <w:r w:rsidRPr="00FD0806">
              <w:rPr>
                <w:rFonts w:ascii="Times New Roman" w:hAnsi="Times New Roman" w:cs="Times New Roman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67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1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 xml:space="preserve">Nadzorima su utvrđene povrede propisa, </w:t>
            </w:r>
            <w:r w:rsidRPr="00FD0806">
              <w:rPr>
                <w:rFonts w:ascii="Times New Roman" w:hAnsi="Times New Roman" w:cs="Times New Roman"/>
                <w:i/>
                <w:u w:val="single"/>
              </w:rPr>
              <w:t>ali nepravilnosti nisu otklonjene</w:t>
            </w:r>
            <w:r w:rsidRPr="00FD0806">
              <w:rPr>
                <w:rFonts w:ascii="Times New Roman" w:hAnsi="Times New Roman" w:cs="Times New Roman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47"/>
        </w:trPr>
        <w:tc>
          <w:tcPr>
            <w:tcW w:w="680" w:type="dxa"/>
            <w:shd w:val="clear" w:color="auto" w:fill="A6A6A6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 xml:space="preserve">Koordinirani nadzor je proveden, ali nije dostavljen izvještaj </w:t>
            </w:r>
          </w:p>
        </w:tc>
      </w:tr>
      <w:tr w:rsidR="00B61174" w:rsidRPr="00FD0806" w:rsidTr="00127A97">
        <w:trPr>
          <w:trHeight w:val="569"/>
        </w:trPr>
        <w:tc>
          <w:tcPr>
            <w:tcW w:w="680" w:type="dxa"/>
            <w:shd w:val="clear" w:color="auto" w:fill="00B0F0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>Koordinirani nadzor nije proveden</w:t>
            </w:r>
          </w:p>
        </w:tc>
      </w:tr>
    </w:tbl>
    <w:p w:rsidR="00B61174" w:rsidRDefault="00B61174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176961" w:rsidRDefault="00176961" w:rsidP="00481AE7"/>
    <w:p w:rsidR="00FD0806" w:rsidRPr="00FD0806" w:rsidRDefault="00FD0806" w:rsidP="00481AE7"/>
    <w:sectPr w:rsidR="00FD0806" w:rsidRPr="00FD0806" w:rsidSect="009543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CD" w:rsidRDefault="00E879CD" w:rsidP="00383C67">
      <w:pPr>
        <w:spacing w:after="0" w:line="240" w:lineRule="auto"/>
      </w:pPr>
      <w:r>
        <w:separator/>
      </w:r>
    </w:p>
  </w:endnote>
  <w:endnote w:type="continuationSeparator" w:id="0">
    <w:p w:rsidR="00E879CD" w:rsidRDefault="00E879CD" w:rsidP="0038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BA" w:rsidRDefault="009B69B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67" w:rsidRPr="0029399F" w:rsidRDefault="00383C67" w:rsidP="00383C67">
    <w:pPr>
      <w:pStyle w:val="Tekstfusnote"/>
      <w:rPr>
        <w:lang w:val="hr-HR"/>
      </w:rPr>
    </w:pPr>
    <w:r w:rsidRPr="006B286C">
      <w:rPr>
        <w:vertAlign w:val="superscript"/>
      </w:rPr>
      <w:t>1</w:t>
    </w:r>
    <w:r>
      <w:rPr>
        <w:vertAlign w:val="superscript"/>
      </w:rPr>
      <w:t xml:space="preserve"> </w:t>
    </w:r>
    <w:r w:rsidRPr="0029399F">
      <w:t>Prema Uredbi o okolišnoj dozvoli NN br. 8/14</w:t>
    </w:r>
    <w:r w:rsidRPr="0029399F">
      <w:rPr>
        <w:lang w:val="hr-HR"/>
      </w:rPr>
      <w:t xml:space="preserve"> i 5/18</w:t>
    </w:r>
  </w:p>
  <w:p w:rsidR="00383C67" w:rsidRPr="00383C67" w:rsidRDefault="00383C67" w:rsidP="00383C67">
    <w:pPr>
      <w:pStyle w:val="Tekstfusnote"/>
      <w:rPr>
        <w:lang w:val="hr-HR"/>
      </w:rPr>
    </w:pPr>
    <w:r w:rsidRPr="0029399F">
      <w:rPr>
        <w:vertAlign w:val="superscript"/>
      </w:rPr>
      <w:t>2</w:t>
    </w:r>
    <w:r w:rsidRPr="0029399F">
      <w:t xml:space="preserve"> Prema Uredbi o sprječavanju velikih nesreća koje uključuju opasne tvari  NN br. 44/14</w:t>
    </w:r>
    <w:r w:rsidRPr="0029399F">
      <w:rPr>
        <w:lang w:val="hr-HR"/>
      </w:rPr>
      <w:t xml:space="preserve">, </w:t>
    </w:r>
    <w:r w:rsidR="00CD4C3E">
      <w:t>31/17 i 45/</w:t>
    </w:r>
    <w:r w:rsidRPr="00CD4C3E">
      <w:t>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BA" w:rsidRDefault="009B69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CD" w:rsidRDefault="00E879CD" w:rsidP="00383C67">
      <w:pPr>
        <w:spacing w:after="0" w:line="240" w:lineRule="auto"/>
      </w:pPr>
      <w:r>
        <w:separator/>
      </w:r>
    </w:p>
  </w:footnote>
  <w:footnote w:type="continuationSeparator" w:id="0">
    <w:p w:rsidR="00E879CD" w:rsidRDefault="00E879CD" w:rsidP="0038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BA" w:rsidRDefault="009B69B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BA" w:rsidRDefault="009B69B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BA" w:rsidRDefault="009B69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E7"/>
    <w:rsid w:val="00005C55"/>
    <w:rsid w:val="000071CA"/>
    <w:rsid w:val="00023B2E"/>
    <w:rsid w:val="00033242"/>
    <w:rsid w:val="00034AE2"/>
    <w:rsid w:val="00042D48"/>
    <w:rsid w:val="0005488C"/>
    <w:rsid w:val="00055297"/>
    <w:rsid w:val="00057BF4"/>
    <w:rsid w:val="000604AB"/>
    <w:rsid w:val="0006185A"/>
    <w:rsid w:val="0007330F"/>
    <w:rsid w:val="00073656"/>
    <w:rsid w:val="00073A4E"/>
    <w:rsid w:val="00076368"/>
    <w:rsid w:val="000763A8"/>
    <w:rsid w:val="000800E2"/>
    <w:rsid w:val="00084BAD"/>
    <w:rsid w:val="00091F3D"/>
    <w:rsid w:val="0009243B"/>
    <w:rsid w:val="000930DF"/>
    <w:rsid w:val="000934C0"/>
    <w:rsid w:val="000A750E"/>
    <w:rsid w:val="000B3661"/>
    <w:rsid w:val="000B4F34"/>
    <w:rsid w:val="000B59E7"/>
    <w:rsid w:val="000C0E03"/>
    <w:rsid w:val="000D1144"/>
    <w:rsid w:val="000E3E85"/>
    <w:rsid w:val="00100D44"/>
    <w:rsid w:val="00102129"/>
    <w:rsid w:val="0010351F"/>
    <w:rsid w:val="00105144"/>
    <w:rsid w:val="00110778"/>
    <w:rsid w:val="001269A2"/>
    <w:rsid w:val="00130D6F"/>
    <w:rsid w:val="0013672C"/>
    <w:rsid w:val="001400B7"/>
    <w:rsid w:val="001437A7"/>
    <w:rsid w:val="00152248"/>
    <w:rsid w:val="001627CD"/>
    <w:rsid w:val="001639BF"/>
    <w:rsid w:val="001650F7"/>
    <w:rsid w:val="00171C3B"/>
    <w:rsid w:val="00175D3F"/>
    <w:rsid w:val="00176961"/>
    <w:rsid w:val="001861D3"/>
    <w:rsid w:val="001B243B"/>
    <w:rsid w:val="001B30F3"/>
    <w:rsid w:val="001C65D0"/>
    <w:rsid w:val="001D1A11"/>
    <w:rsid w:val="001D39C6"/>
    <w:rsid w:val="001D6CA5"/>
    <w:rsid w:val="001E160B"/>
    <w:rsid w:val="00206414"/>
    <w:rsid w:val="0020743A"/>
    <w:rsid w:val="002347B0"/>
    <w:rsid w:val="0023667F"/>
    <w:rsid w:val="0024011D"/>
    <w:rsid w:val="0025168C"/>
    <w:rsid w:val="00253981"/>
    <w:rsid w:val="002552C8"/>
    <w:rsid w:val="00266B20"/>
    <w:rsid w:val="0027218A"/>
    <w:rsid w:val="00272F94"/>
    <w:rsid w:val="00273FA0"/>
    <w:rsid w:val="00281008"/>
    <w:rsid w:val="00284E11"/>
    <w:rsid w:val="002A2450"/>
    <w:rsid w:val="002C3797"/>
    <w:rsid w:val="002D217C"/>
    <w:rsid w:val="002D40EC"/>
    <w:rsid w:val="002D414A"/>
    <w:rsid w:val="002E7EB5"/>
    <w:rsid w:val="002F042A"/>
    <w:rsid w:val="002F32E2"/>
    <w:rsid w:val="00302357"/>
    <w:rsid w:val="00302FA2"/>
    <w:rsid w:val="00307556"/>
    <w:rsid w:val="00323613"/>
    <w:rsid w:val="003238DB"/>
    <w:rsid w:val="00333183"/>
    <w:rsid w:val="00334183"/>
    <w:rsid w:val="0034361D"/>
    <w:rsid w:val="003462B3"/>
    <w:rsid w:val="0035161A"/>
    <w:rsid w:val="00371B39"/>
    <w:rsid w:val="003768A0"/>
    <w:rsid w:val="00383C67"/>
    <w:rsid w:val="003846BB"/>
    <w:rsid w:val="0038747B"/>
    <w:rsid w:val="003934A4"/>
    <w:rsid w:val="003B7E56"/>
    <w:rsid w:val="003D2E85"/>
    <w:rsid w:val="003D3A74"/>
    <w:rsid w:val="003D4EAC"/>
    <w:rsid w:val="003E11D7"/>
    <w:rsid w:val="003E33C3"/>
    <w:rsid w:val="003F3100"/>
    <w:rsid w:val="00406996"/>
    <w:rsid w:val="00417ED7"/>
    <w:rsid w:val="004246C7"/>
    <w:rsid w:val="004257FB"/>
    <w:rsid w:val="00441021"/>
    <w:rsid w:val="004707EB"/>
    <w:rsid w:val="00481AE7"/>
    <w:rsid w:val="00481D9B"/>
    <w:rsid w:val="004908C8"/>
    <w:rsid w:val="00490991"/>
    <w:rsid w:val="004931F4"/>
    <w:rsid w:val="004A28BA"/>
    <w:rsid w:val="004A734D"/>
    <w:rsid w:val="004B4CB4"/>
    <w:rsid w:val="004B7BE4"/>
    <w:rsid w:val="004D1FA3"/>
    <w:rsid w:val="004E2620"/>
    <w:rsid w:val="00506B9F"/>
    <w:rsid w:val="005105CF"/>
    <w:rsid w:val="00511B42"/>
    <w:rsid w:val="00517538"/>
    <w:rsid w:val="00517FA2"/>
    <w:rsid w:val="005270F7"/>
    <w:rsid w:val="0053471B"/>
    <w:rsid w:val="00545472"/>
    <w:rsid w:val="00575BFD"/>
    <w:rsid w:val="00575D79"/>
    <w:rsid w:val="005809A8"/>
    <w:rsid w:val="0058138E"/>
    <w:rsid w:val="00581AEB"/>
    <w:rsid w:val="005829DC"/>
    <w:rsid w:val="005852E0"/>
    <w:rsid w:val="005870FF"/>
    <w:rsid w:val="00592500"/>
    <w:rsid w:val="005951B7"/>
    <w:rsid w:val="005A287C"/>
    <w:rsid w:val="005B5207"/>
    <w:rsid w:val="005D24C0"/>
    <w:rsid w:val="005D50EA"/>
    <w:rsid w:val="005D6BDE"/>
    <w:rsid w:val="005E7B37"/>
    <w:rsid w:val="005F6B13"/>
    <w:rsid w:val="00604E24"/>
    <w:rsid w:val="00605C87"/>
    <w:rsid w:val="006134CC"/>
    <w:rsid w:val="00613D09"/>
    <w:rsid w:val="0062125F"/>
    <w:rsid w:val="00637E06"/>
    <w:rsid w:val="006733D3"/>
    <w:rsid w:val="00682391"/>
    <w:rsid w:val="0068367D"/>
    <w:rsid w:val="00687029"/>
    <w:rsid w:val="00696676"/>
    <w:rsid w:val="006A1601"/>
    <w:rsid w:val="006B711A"/>
    <w:rsid w:val="006C111B"/>
    <w:rsid w:val="006E2300"/>
    <w:rsid w:val="006E28D3"/>
    <w:rsid w:val="006F275B"/>
    <w:rsid w:val="007000F2"/>
    <w:rsid w:val="00717373"/>
    <w:rsid w:val="00721D92"/>
    <w:rsid w:val="00741422"/>
    <w:rsid w:val="00744716"/>
    <w:rsid w:val="00746B45"/>
    <w:rsid w:val="007512EA"/>
    <w:rsid w:val="0075782D"/>
    <w:rsid w:val="007811FE"/>
    <w:rsid w:val="00786290"/>
    <w:rsid w:val="007931A4"/>
    <w:rsid w:val="007A19ED"/>
    <w:rsid w:val="007A4BAF"/>
    <w:rsid w:val="007A7CDC"/>
    <w:rsid w:val="007B4CFF"/>
    <w:rsid w:val="007C41E6"/>
    <w:rsid w:val="007D0E29"/>
    <w:rsid w:val="007D36E0"/>
    <w:rsid w:val="007D7D57"/>
    <w:rsid w:val="007E0067"/>
    <w:rsid w:val="007E10D6"/>
    <w:rsid w:val="00804EEA"/>
    <w:rsid w:val="008072E8"/>
    <w:rsid w:val="00813E06"/>
    <w:rsid w:val="00822FBC"/>
    <w:rsid w:val="0082782F"/>
    <w:rsid w:val="00832FF4"/>
    <w:rsid w:val="008460F8"/>
    <w:rsid w:val="008468D2"/>
    <w:rsid w:val="00852AA6"/>
    <w:rsid w:val="0086008A"/>
    <w:rsid w:val="00861C0E"/>
    <w:rsid w:val="0087528D"/>
    <w:rsid w:val="00877A2E"/>
    <w:rsid w:val="0088173B"/>
    <w:rsid w:val="00885245"/>
    <w:rsid w:val="008C1F5F"/>
    <w:rsid w:val="008C582E"/>
    <w:rsid w:val="008C7241"/>
    <w:rsid w:val="008F2CF0"/>
    <w:rsid w:val="008F2E8E"/>
    <w:rsid w:val="008F73D8"/>
    <w:rsid w:val="00912555"/>
    <w:rsid w:val="0092332E"/>
    <w:rsid w:val="00936005"/>
    <w:rsid w:val="00946F08"/>
    <w:rsid w:val="00947238"/>
    <w:rsid w:val="00952A66"/>
    <w:rsid w:val="009535F1"/>
    <w:rsid w:val="009543D1"/>
    <w:rsid w:val="009662AA"/>
    <w:rsid w:val="00966E6F"/>
    <w:rsid w:val="009750E9"/>
    <w:rsid w:val="00986BA7"/>
    <w:rsid w:val="0099096B"/>
    <w:rsid w:val="009B5F0A"/>
    <w:rsid w:val="009B69BA"/>
    <w:rsid w:val="009B6A76"/>
    <w:rsid w:val="009D472A"/>
    <w:rsid w:val="009E2738"/>
    <w:rsid w:val="009E788C"/>
    <w:rsid w:val="009F0CC6"/>
    <w:rsid w:val="009F24F8"/>
    <w:rsid w:val="009F58A7"/>
    <w:rsid w:val="009F6492"/>
    <w:rsid w:val="00A02128"/>
    <w:rsid w:val="00A0670D"/>
    <w:rsid w:val="00A1420F"/>
    <w:rsid w:val="00A1450A"/>
    <w:rsid w:val="00A162BF"/>
    <w:rsid w:val="00A62C61"/>
    <w:rsid w:val="00A6370D"/>
    <w:rsid w:val="00A671C5"/>
    <w:rsid w:val="00A7186A"/>
    <w:rsid w:val="00A735DF"/>
    <w:rsid w:val="00A76058"/>
    <w:rsid w:val="00A83624"/>
    <w:rsid w:val="00A8377B"/>
    <w:rsid w:val="00AB0F7A"/>
    <w:rsid w:val="00AC4E03"/>
    <w:rsid w:val="00AD022E"/>
    <w:rsid w:val="00AD4058"/>
    <w:rsid w:val="00AD4CDC"/>
    <w:rsid w:val="00AD601C"/>
    <w:rsid w:val="00AF312D"/>
    <w:rsid w:val="00AF5F81"/>
    <w:rsid w:val="00B00A2F"/>
    <w:rsid w:val="00B042E5"/>
    <w:rsid w:val="00B1250E"/>
    <w:rsid w:val="00B12B85"/>
    <w:rsid w:val="00B1641A"/>
    <w:rsid w:val="00B32C6B"/>
    <w:rsid w:val="00B3605D"/>
    <w:rsid w:val="00B40A55"/>
    <w:rsid w:val="00B42E3D"/>
    <w:rsid w:val="00B45838"/>
    <w:rsid w:val="00B47002"/>
    <w:rsid w:val="00B54134"/>
    <w:rsid w:val="00B57FA5"/>
    <w:rsid w:val="00B61174"/>
    <w:rsid w:val="00B63B93"/>
    <w:rsid w:val="00B80577"/>
    <w:rsid w:val="00B833A6"/>
    <w:rsid w:val="00B8725D"/>
    <w:rsid w:val="00BA1516"/>
    <w:rsid w:val="00BB0E69"/>
    <w:rsid w:val="00BB2EE1"/>
    <w:rsid w:val="00BB495D"/>
    <w:rsid w:val="00BB541B"/>
    <w:rsid w:val="00BC2576"/>
    <w:rsid w:val="00BD5708"/>
    <w:rsid w:val="00BE06D7"/>
    <w:rsid w:val="00BE3E03"/>
    <w:rsid w:val="00C006F2"/>
    <w:rsid w:val="00C05557"/>
    <w:rsid w:val="00C20E63"/>
    <w:rsid w:val="00C329BC"/>
    <w:rsid w:val="00C3488F"/>
    <w:rsid w:val="00C35623"/>
    <w:rsid w:val="00C364A5"/>
    <w:rsid w:val="00C36F2B"/>
    <w:rsid w:val="00C52982"/>
    <w:rsid w:val="00C613BE"/>
    <w:rsid w:val="00C62B6F"/>
    <w:rsid w:val="00C95F27"/>
    <w:rsid w:val="00CA325F"/>
    <w:rsid w:val="00CA576E"/>
    <w:rsid w:val="00CB37E9"/>
    <w:rsid w:val="00CB4518"/>
    <w:rsid w:val="00CC1388"/>
    <w:rsid w:val="00CC475F"/>
    <w:rsid w:val="00CC47BA"/>
    <w:rsid w:val="00CC624C"/>
    <w:rsid w:val="00CD0428"/>
    <w:rsid w:val="00CD4C3E"/>
    <w:rsid w:val="00CE5C9E"/>
    <w:rsid w:val="00CF26D6"/>
    <w:rsid w:val="00D12959"/>
    <w:rsid w:val="00D135EA"/>
    <w:rsid w:val="00D14FFA"/>
    <w:rsid w:val="00D23B33"/>
    <w:rsid w:val="00D30A05"/>
    <w:rsid w:val="00D34BF5"/>
    <w:rsid w:val="00D35A3B"/>
    <w:rsid w:val="00D416E6"/>
    <w:rsid w:val="00D420FC"/>
    <w:rsid w:val="00D45D80"/>
    <w:rsid w:val="00D47398"/>
    <w:rsid w:val="00D47EBD"/>
    <w:rsid w:val="00D5213E"/>
    <w:rsid w:val="00D60217"/>
    <w:rsid w:val="00D65223"/>
    <w:rsid w:val="00D67034"/>
    <w:rsid w:val="00D67ABF"/>
    <w:rsid w:val="00D737E0"/>
    <w:rsid w:val="00D74D28"/>
    <w:rsid w:val="00D77F35"/>
    <w:rsid w:val="00D80474"/>
    <w:rsid w:val="00D807D0"/>
    <w:rsid w:val="00D84860"/>
    <w:rsid w:val="00D973F9"/>
    <w:rsid w:val="00D97A69"/>
    <w:rsid w:val="00DB1013"/>
    <w:rsid w:val="00DC137B"/>
    <w:rsid w:val="00DD54B0"/>
    <w:rsid w:val="00DE42F9"/>
    <w:rsid w:val="00DE6650"/>
    <w:rsid w:val="00E0096F"/>
    <w:rsid w:val="00E01075"/>
    <w:rsid w:val="00E02221"/>
    <w:rsid w:val="00E040BC"/>
    <w:rsid w:val="00E11DDD"/>
    <w:rsid w:val="00E231BA"/>
    <w:rsid w:val="00E2334B"/>
    <w:rsid w:val="00E347D9"/>
    <w:rsid w:val="00E37911"/>
    <w:rsid w:val="00E4398F"/>
    <w:rsid w:val="00E57164"/>
    <w:rsid w:val="00E622A3"/>
    <w:rsid w:val="00E64E6C"/>
    <w:rsid w:val="00E75AF2"/>
    <w:rsid w:val="00E85A56"/>
    <w:rsid w:val="00E86F0C"/>
    <w:rsid w:val="00E879CD"/>
    <w:rsid w:val="00E90823"/>
    <w:rsid w:val="00E94CE1"/>
    <w:rsid w:val="00E9578A"/>
    <w:rsid w:val="00EA2020"/>
    <w:rsid w:val="00EB1674"/>
    <w:rsid w:val="00EC342A"/>
    <w:rsid w:val="00ED0469"/>
    <w:rsid w:val="00ED058D"/>
    <w:rsid w:val="00ED0603"/>
    <w:rsid w:val="00ED14BF"/>
    <w:rsid w:val="00ED1915"/>
    <w:rsid w:val="00ED39C2"/>
    <w:rsid w:val="00ED6BA0"/>
    <w:rsid w:val="00EF264A"/>
    <w:rsid w:val="00F00BDA"/>
    <w:rsid w:val="00F04319"/>
    <w:rsid w:val="00F05E6B"/>
    <w:rsid w:val="00F108B0"/>
    <w:rsid w:val="00F40B95"/>
    <w:rsid w:val="00F41045"/>
    <w:rsid w:val="00F450BA"/>
    <w:rsid w:val="00F529B4"/>
    <w:rsid w:val="00F53CD4"/>
    <w:rsid w:val="00F56573"/>
    <w:rsid w:val="00F72AD8"/>
    <w:rsid w:val="00F84DDC"/>
    <w:rsid w:val="00FA0187"/>
    <w:rsid w:val="00FA0BBF"/>
    <w:rsid w:val="00FC23DD"/>
    <w:rsid w:val="00FC3D83"/>
    <w:rsid w:val="00FD0806"/>
    <w:rsid w:val="00FE6A98"/>
    <w:rsid w:val="00FF01AB"/>
    <w:rsid w:val="00FF34A2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DF52"/>
  <w15:docId w15:val="{541E6090-0230-42EA-A46E-44078F16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806"/>
  </w:style>
  <w:style w:type="paragraph" w:styleId="Naslov1">
    <w:name w:val="heading 1"/>
    <w:basedOn w:val="Normal"/>
    <w:next w:val="Normal"/>
    <w:link w:val="Naslov1Char"/>
    <w:uiPriority w:val="9"/>
    <w:qFormat/>
    <w:rsid w:val="00C055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55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055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5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05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05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05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05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055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C67"/>
  </w:style>
  <w:style w:type="paragraph" w:styleId="Podnoje">
    <w:name w:val="footer"/>
    <w:basedOn w:val="Normal"/>
    <w:link w:val="Podno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C67"/>
  </w:style>
  <w:style w:type="paragraph" w:styleId="Tekstfusnote">
    <w:name w:val="footnote text"/>
    <w:basedOn w:val="Normal"/>
    <w:link w:val="TekstfusnoteChar"/>
    <w:uiPriority w:val="99"/>
    <w:unhideWhenUsed/>
    <w:rsid w:val="0038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83C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C0555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055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0555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055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05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05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0555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55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055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055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555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05557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05557"/>
    <w:rPr>
      <w:b/>
      <w:bCs/>
    </w:rPr>
  </w:style>
  <w:style w:type="character" w:styleId="Istaknuto">
    <w:name w:val="Emphasis"/>
    <w:basedOn w:val="Zadanifontodlomka"/>
    <w:uiPriority w:val="20"/>
    <w:qFormat/>
    <w:rsid w:val="00C05557"/>
    <w:rPr>
      <w:i/>
      <w:iCs/>
      <w:color w:val="000000" w:themeColor="text1"/>
    </w:rPr>
  </w:style>
  <w:style w:type="paragraph" w:styleId="Bezproreda">
    <w:name w:val="No Spacing"/>
    <w:uiPriority w:val="1"/>
    <w:qFormat/>
    <w:rsid w:val="00C055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0555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05557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055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0555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0555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0555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055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0555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0555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05557"/>
    <w:pPr>
      <w:outlineLvl w:val="9"/>
    </w:pPr>
  </w:style>
  <w:style w:type="paragraph" w:styleId="Odlomakpopisa">
    <w:name w:val="List Paragraph"/>
    <w:basedOn w:val="Normal"/>
    <w:uiPriority w:val="34"/>
    <w:qFormat/>
    <w:rsid w:val="00D42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1B7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link w:val="OdlomakpopisaChar"/>
    <w:uiPriority w:val="34"/>
    <w:qFormat/>
    <w:rsid w:val="006E2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2"/>
    <w:uiPriority w:val="34"/>
    <w:locked/>
    <w:rsid w:val="006E23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1E4EA-6186-4451-9BE4-302FFDD3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Nediljka Gruden</dc:creator>
  <cp:lastModifiedBy>Anita Milošić</cp:lastModifiedBy>
  <cp:revision>43</cp:revision>
  <cp:lastPrinted>2019-09-10T08:58:00Z</cp:lastPrinted>
  <dcterms:created xsi:type="dcterms:W3CDTF">2019-11-29T11:23:00Z</dcterms:created>
  <dcterms:modified xsi:type="dcterms:W3CDTF">2021-03-01T09:28:00Z</dcterms:modified>
</cp:coreProperties>
</file>